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D5" w:rsidRPr="0004633C" w:rsidRDefault="00D700D5" w:rsidP="00D700D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к Правилам передачи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подарков, полученных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лицами, замещающими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Анжеро-Судженского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на постоянной основе,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а также лицами, замещающими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должность </w:t>
      </w:r>
      <w:proofErr w:type="gramStart"/>
      <w:r w:rsidRPr="0004633C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службы Анжеро-Судженского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городского округа,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04633C">
        <w:rPr>
          <w:rFonts w:ascii="Times New Roman" w:hAnsi="Times New Roman" w:cs="Times New Roman"/>
          <w:sz w:val="24"/>
          <w:szCs w:val="24"/>
        </w:rPr>
        <w:t>протокольными</w:t>
      </w:r>
      <w:proofErr w:type="gramEnd"/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мероприятиями, служебными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командировками и другими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официальными мероприятиями</w:t>
      </w:r>
    </w:p>
    <w:p w:rsidR="00D700D5" w:rsidRPr="0004633C" w:rsidRDefault="00D700D5" w:rsidP="00D700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D700D5" w:rsidRPr="0004633C" w:rsidRDefault="00D700D5" w:rsidP="00D700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00D5" w:rsidRPr="0004633C" w:rsidRDefault="00D700D5" w:rsidP="000463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                                        Материально ответственному лицу</w:t>
      </w:r>
    </w:p>
    <w:p w:rsidR="00D700D5" w:rsidRPr="0004633C" w:rsidRDefault="00D700D5" w:rsidP="000463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700D5" w:rsidRPr="0004633C" w:rsidRDefault="00D700D5" w:rsidP="000463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(фамилия, инициалы)</w:t>
      </w:r>
    </w:p>
    <w:p w:rsidR="00D700D5" w:rsidRPr="0004633C" w:rsidRDefault="00D700D5" w:rsidP="000463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D700D5" w:rsidRPr="0004633C" w:rsidRDefault="00D700D5" w:rsidP="000463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D700D5" w:rsidRPr="0004633C" w:rsidRDefault="00D700D5" w:rsidP="000463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00D5" w:rsidRPr="0004633C" w:rsidRDefault="00D700D5" w:rsidP="000463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6"/>
      <w:bookmarkEnd w:id="0"/>
      <w:r w:rsidRPr="0004633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В  соответствии  со  </w:t>
      </w:r>
      <w:hyperlink r:id="rId5" w:history="1">
        <w:r w:rsidRPr="0004633C">
          <w:rPr>
            <w:rFonts w:ascii="Times New Roman" w:hAnsi="Times New Roman" w:cs="Times New Roman"/>
            <w:color w:val="0000FF"/>
            <w:sz w:val="24"/>
            <w:szCs w:val="24"/>
          </w:rPr>
          <w:t>статьей  12.1</w:t>
        </w:r>
      </w:hyperlink>
      <w:r w:rsidRPr="0004633C">
        <w:rPr>
          <w:rFonts w:ascii="Times New Roman" w:hAnsi="Times New Roman" w:cs="Times New Roman"/>
          <w:sz w:val="24"/>
          <w:szCs w:val="24"/>
        </w:rPr>
        <w:t xml:space="preserve">   Федерального  закона от 25.12.2008</w:t>
      </w: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N  273-ФЗ  "О  противодействии  коррупции"  прошу  принять  полученные мною</w:t>
      </w: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(названия юридических лиц или фамилии, имена, отчества физических лиц)</w:t>
      </w: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0463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633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04633C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мероприятия)</w:t>
      </w:r>
    </w:p>
    <w:p w:rsidR="00D700D5" w:rsidRPr="0004633C" w:rsidRDefault="00D700D5" w:rsidP="00D70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3C">
        <w:rPr>
          <w:rFonts w:ascii="Times New Roman" w:hAnsi="Times New Roman" w:cs="Times New Roman"/>
          <w:sz w:val="24"/>
          <w:szCs w:val="24"/>
        </w:rPr>
        <w:t>следующие подарки:</w:t>
      </w:r>
    </w:p>
    <w:p w:rsidR="00D700D5" w:rsidRPr="0004633C" w:rsidRDefault="00D700D5" w:rsidP="00D700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2F9B" w:rsidRPr="0004633C" w:rsidRDefault="00E62F9B" w:rsidP="00E62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9B" w:rsidRPr="0004633C" w:rsidRDefault="00E62F9B" w:rsidP="00046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E62F9B" w:rsidRPr="0004633C" w:rsidRDefault="00E62F9B" w:rsidP="00046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(дата, подпись, инициалы и фамилия)</w:t>
      </w:r>
    </w:p>
    <w:p w:rsidR="00E62F9B" w:rsidRPr="0004633C" w:rsidRDefault="00E62F9B" w:rsidP="0004633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62F9B" w:rsidRPr="0004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4"/>
    <w:rsid w:val="0004633C"/>
    <w:rsid w:val="001E73B0"/>
    <w:rsid w:val="00C01584"/>
    <w:rsid w:val="00D700D5"/>
    <w:rsid w:val="00E62F9B"/>
    <w:rsid w:val="00F720D4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20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20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8B5996D50C52D7972F530C47122761CA08A15C6C9359074838C44C6E24F6740B2364B92EE262DF0F45689CBB0C32D196C188FCJCJ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Желтобрюхова Л.З.</dc:creator>
  <cp:lastModifiedBy>Желтобрюхова Л.З.</cp:lastModifiedBy>
  <cp:revision>6</cp:revision>
  <dcterms:created xsi:type="dcterms:W3CDTF">2020-10-19T07:19:00Z</dcterms:created>
  <dcterms:modified xsi:type="dcterms:W3CDTF">2020-10-19T09:17:00Z</dcterms:modified>
</cp:coreProperties>
</file>